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Завдання для дистанційного навчання 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Клас: 8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Дата : 1 лютого 2022</w:t>
      </w:r>
      <w:r>
        <w:rPr>
          <w:b/>
          <w:color w:val="00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року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Параграф підручника :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Тема:  Переяславська Рада та українсько-московський договір 1654 року.</w:t>
      </w:r>
      <w:r>
        <w:rPr>
          <w:b/>
          <w:color w:val="000000"/>
          <w:sz w:val="28"/>
          <w:szCs w:val="28"/>
          <w:lang w:val="en-US"/>
        </w:rPr>
        <w:t xml:space="preserve"> Воєнно-політичн</w:t>
      </w:r>
      <w:r>
        <w:rPr>
          <w:b/>
          <w:color w:val="000000"/>
          <w:sz w:val="28"/>
          <w:szCs w:val="28"/>
          <w:lang w:val="en-US"/>
        </w:rPr>
        <w:t xml:space="preserve">і події 1655-57 </w:t>
      </w:r>
      <w:r>
        <w:rPr>
          <w:b/>
          <w:color w:val="000000"/>
          <w:sz w:val="28"/>
          <w:szCs w:val="28"/>
          <w:lang w:val="en-US"/>
        </w:rPr>
        <w:t>років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</w:p>
    <w:p>
      <w:pPr>
        <w:pStyle w:val="style0"/>
        <w:spacing w:lineRule="auto" w:line="360"/>
        <w:jc w:val="left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План:</w:t>
      </w:r>
    </w:p>
    <w:p>
      <w:pPr>
        <w:pStyle w:val="style0"/>
        <w:spacing w:lineRule="auto" w:line="360"/>
        <w:jc w:val="left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1. Переяславськ</w:t>
      </w:r>
      <w:r>
        <w:rPr>
          <w:b/>
          <w:color w:val="000000"/>
          <w:sz w:val="28"/>
          <w:szCs w:val="28"/>
          <w:lang w:val="en-US"/>
        </w:rPr>
        <w:t xml:space="preserve">а </w:t>
      </w:r>
      <w:r>
        <w:rPr>
          <w:b/>
          <w:color w:val="000000"/>
          <w:sz w:val="28"/>
          <w:szCs w:val="28"/>
          <w:lang w:val="en-US"/>
        </w:rPr>
        <w:t xml:space="preserve">рада </w:t>
      </w:r>
      <w:r>
        <w:rPr>
          <w:b/>
          <w:color w:val="000000"/>
          <w:sz w:val="28"/>
          <w:szCs w:val="28"/>
          <w:lang w:val="en-US"/>
        </w:rPr>
        <w:t>та Березневі статті</w:t>
      </w:r>
    </w:p>
    <w:p>
      <w:pPr>
        <w:pStyle w:val="style0"/>
        <w:spacing w:lineRule="auto" w:line="360"/>
        <w:jc w:val="left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2. Бойові та політичні дії 1654-55 років</w:t>
      </w:r>
    </w:p>
    <w:p>
      <w:pPr>
        <w:pStyle w:val="style0"/>
        <w:spacing w:lineRule="auto" w:line="360"/>
        <w:jc w:val="left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3. Віцськово-політичні події 1656-57 років.</w:t>
      </w:r>
    </w:p>
    <w:p>
      <w:pPr>
        <w:pStyle w:val="style0"/>
        <w:spacing w:lineRule="auto" w:line="360"/>
        <w:jc w:val="left"/>
        <w:rPr>
          <w:b/>
          <w:color w:val="000000"/>
          <w:sz w:val="28"/>
          <w:szCs w:val="28"/>
          <w:lang w:val="uk-UA"/>
        </w:rPr>
      </w:pP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Завдання</w:t>
      </w:r>
      <w:r>
        <w:rPr>
          <w:b/>
          <w:color w:val="000000"/>
          <w:sz w:val="28"/>
          <w:szCs w:val="28"/>
          <w:lang w:val="en-US"/>
        </w:rPr>
        <w:t xml:space="preserve"> для </w:t>
      </w:r>
      <w:r>
        <w:rPr>
          <w:b/>
          <w:color w:val="000000"/>
          <w:sz w:val="28"/>
          <w:szCs w:val="28"/>
          <w:lang w:val="en-US"/>
        </w:rPr>
        <w:t xml:space="preserve">самостійного  опрацювання 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Завдання  1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Опрацювати  параграф підручника, лекцію та відео і </w:t>
      </w:r>
      <w:r>
        <w:rPr>
          <w:b/>
          <w:color w:val="000000"/>
          <w:sz w:val="28"/>
          <w:szCs w:val="28"/>
          <w:lang w:val="en-US"/>
        </w:rPr>
        <w:t>заповнити таблицю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Дайте характеристику Березневим ста</w:t>
      </w:r>
      <w:r>
        <w:rPr>
          <w:b/>
          <w:color w:val="000000"/>
          <w:sz w:val="28"/>
          <w:szCs w:val="28"/>
          <w:lang w:val="en-US"/>
        </w:rPr>
        <w:t xml:space="preserve">ттями  Богдана Хмельницького </w:t>
      </w:r>
    </w:p>
    <w:tbl>
      <w:tblPr>
        <w:jc w:val="left"/>
      </w:tblPr>
      <w:tblGrid>
        <w:gridCol w:w="2076"/>
        <w:gridCol w:w="7278"/>
        <w:gridCol w:w="216"/>
      </w:tblGrid>
      <w:tr>
        <w:trPr>
          <w:cantSplit w:val="false"/>
          <w:tblHeader w:val="false"/>
          <w:jc w:val="left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center"/>
              <w:rPr/>
            </w:pPr>
            <w:r>
              <w:rPr>
                <w:rFonts w:eastAsia="Calibri" w:hint="default"/>
                <w:b/>
                <w:lang w:eastAsia="ru-RU"/>
              </w:rPr>
              <w:t>Становище</w:t>
            </w:r>
            <w:r>
              <w:rPr>
                <w:rFonts w:eastAsia="Calibri" w:hint="default"/>
                <w:b/>
                <w:lang w:eastAsia="ru-RU"/>
              </w:rPr>
              <w:t xml:space="preserve"> </w:t>
            </w:r>
            <w:r>
              <w:rPr>
                <w:rFonts w:eastAsia="Calibri" w:hint="default"/>
                <w:b/>
                <w:lang w:eastAsia="ru-RU"/>
              </w:rPr>
              <w:t>України</w:t>
            </w:r>
            <w:r>
              <w:rPr>
                <w:rFonts w:eastAsia="Calibri" w:hint="default"/>
                <w:b/>
                <w:lang w:eastAsia="ru-RU"/>
              </w:rPr>
              <w:t xml:space="preserve"> </w:t>
            </w:r>
            <w:r>
              <w:rPr>
                <w:rFonts w:eastAsia="Calibri" w:hint="default"/>
                <w:b/>
                <w:lang w:eastAsia="ru-RU"/>
              </w:rPr>
              <w:t>за</w:t>
            </w:r>
            <w:r>
              <w:rPr>
                <w:rFonts w:eastAsia="Calibri" w:hint="default"/>
                <w:b/>
                <w:lang w:eastAsia="ru-RU"/>
              </w:rPr>
              <w:t xml:space="preserve"> </w:t>
            </w:r>
            <w:r>
              <w:rPr>
                <w:rFonts w:eastAsia="Calibri" w:hint="default"/>
                <w:b/>
                <w:lang w:eastAsia="ru-RU"/>
              </w:rPr>
              <w:t>умовами</w:t>
            </w:r>
            <w:r>
              <w:rPr>
                <w:rFonts w:eastAsia="Calibri" w:hint="default"/>
                <w:b/>
                <w:lang w:eastAsia="ru-RU"/>
              </w:rPr>
              <w:t xml:space="preserve"> </w:t>
            </w:r>
            <w:r>
              <w:rPr>
                <w:rFonts w:eastAsia="Calibri" w:hint="default"/>
                <w:b/>
                <w:lang w:eastAsia="ru-RU"/>
              </w:rPr>
              <w:t>Переяславського</w:t>
            </w:r>
            <w:r>
              <w:rPr>
                <w:rFonts w:eastAsia="Calibri" w:hint="default"/>
                <w:b/>
                <w:lang w:eastAsia="ru-RU"/>
              </w:rPr>
              <w:t xml:space="preserve"> </w:t>
            </w:r>
            <w:r>
              <w:rPr>
                <w:rFonts w:eastAsia="Calibri" w:hint="default"/>
                <w:b/>
                <w:lang w:eastAsia="ru-RU"/>
              </w:rPr>
              <w:t>договору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b/>
                <w:lang w:eastAsia="ru-RU"/>
              </w:rPr>
              <w:t>Критерії</w:t>
            </w:r>
            <w:r>
              <w:rPr>
                <w:rFonts w:eastAsia="Calibri" w:hint="default"/>
                <w:b/>
                <w:lang w:eastAsia="ru-RU"/>
              </w:rPr>
              <w:t xml:space="preserve"> </w:t>
            </w:r>
            <w:r>
              <w:rPr>
                <w:rFonts w:eastAsia="Calibri" w:hint="default"/>
                <w:b/>
                <w:lang w:eastAsia="ru-RU"/>
              </w:rPr>
              <w:t>для</w:t>
            </w:r>
            <w:r>
              <w:rPr>
                <w:rFonts w:eastAsia="Calibri" w:hint="default"/>
                <w:b/>
                <w:lang w:eastAsia="ru-RU"/>
              </w:rPr>
              <w:t xml:space="preserve"> </w:t>
            </w:r>
          </w:p>
          <w:p>
            <w:pPr>
              <w:ind w:firstLine="0"/>
              <w:jc w:val="left"/>
              <w:rPr/>
            </w:pPr>
            <w:r>
              <w:rPr>
                <w:lang w:val="en-US"/>
              </w:rPr>
              <w:t xml:space="preserve">Характеристики 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1.</w:t>
            </w:r>
            <w:r>
              <w:rPr>
                <w:rFonts w:eastAsia="Calibri" w:hint="default"/>
                <w:lang w:eastAsia="ru-RU"/>
              </w:rPr>
              <w:t xml:space="preserve">  </w:t>
            </w:r>
            <w:r>
              <w:rPr>
                <w:rFonts w:eastAsia="Calibri" w:hint="default"/>
                <w:lang w:eastAsia="ru-RU"/>
              </w:rPr>
              <w:t>Управління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2.</w:t>
            </w:r>
            <w:r>
              <w:rPr>
                <w:rFonts w:eastAsia="Calibri" w:hint="default"/>
                <w:lang w:eastAsia="ru-RU"/>
              </w:rPr>
              <w:t xml:space="preserve">  </w:t>
            </w:r>
            <w:r>
              <w:rPr>
                <w:rFonts w:eastAsia="Calibri" w:hint="default"/>
                <w:lang w:eastAsia="ru-RU"/>
              </w:rPr>
              <w:t>Гетьман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3.</w:t>
            </w:r>
            <w:r>
              <w:rPr>
                <w:rFonts w:eastAsia="Calibri" w:hint="default"/>
                <w:lang w:eastAsia="ru-RU"/>
              </w:rPr>
              <w:t xml:space="preserve">  </w:t>
            </w:r>
            <w:r>
              <w:rPr>
                <w:rFonts w:eastAsia="Calibri" w:hint="default"/>
                <w:lang w:eastAsia="ru-RU"/>
              </w:rPr>
              <w:t>Суд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4.</w:t>
            </w:r>
            <w:r>
              <w:rPr>
                <w:rFonts w:eastAsia="Calibri" w:hint="default"/>
                <w:lang w:eastAsia="ru-RU"/>
              </w:rPr>
              <w:t xml:space="preserve">   </w:t>
            </w:r>
            <w:r>
              <w:rPr>
                <w:rFonts w:eastAsia="Calibri" w:hint="default"/>
                <w:lang w:eastAsia="ru-RU"/>
              </w:rPr>
              <w:t>Військова</w:t>
            </w:r>
            <w:r>
              <w:rPr>
                <w:rFonts w:eastAsia="Calibri" w:hint="default"/>
                <w:lang w:eastAsia="ru-RU"/>
              </w:rPr>
              <w:t xml:space="preserve"> </w:t>
            </w:r>
          </w:p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справа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5.</w:t>
            </w:r>
            <w:r>
              <w:rPr>
                <w:rFonts w:eastAsia="Calibri" w:hint="default"/>
                <w:lang w:eastAsia="ru-RU"/>
              </w:rPr>
              <w:t xml:space="preserve">   </w:t>
            </w:r>
            <w:r>
              <w:rPr>
                <w:rFonts w:eastAsia="Calibri" w:hint="default"/>
                <w:lang w:eastAsia="ru-RU"/>
              </w:rPr>
              <w:t>Міжнародні</w:t>
            </w:r>
            <w:r>
              <w:rPr>
                <w:rFonts w:eastAsia="Calibri" w:hint="default"/>
                <w:lang w:eastAsia="ru-RU"/>
              </w:rPr>
              <w:t xml:space="preserve"> </w:t>
            </w:r>
          </w:p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відносини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6.</w:t>
            </w:r>
            <w:r>
              <w:rPr>
                <w:rFonts w:eastAsia="Calibri" w:hint="default"/>
                <w:lang w:eastAsia="ru-RU"/>
              </w:rPr>
              <w:t xml:space="preserve">   </w:t>
            </w:r>
            <w:r>
              <w:rPr>
                <w:rFonts w:eastAsia="Calibri" w:hint="default"/>
                <w:lang w:eastAsia="ru-RU"/>
              </w:rPr>
              <w:t>Фінанси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  <w:r>
              <w:rPr>
                <w:rFonts w:eastAsia="Calibri" w:hint="default"/>
                <w:lang w:eastAsia="ru-RU"/>
              </w:rPr>
              <w:t>7.</w:t>
            </w:r>
            <w:r>
              <w:rPr>
                <w:rFonts w:eastAsia="Calibri" w:hint="default"/>
                <w:lang w:eastAsia="ru-RU"/>
              </w:rPr>
              <w:t xml:space="preserve">   </w:t>
            </w:r>
            <w:r>
              <w:rPr>
                <w:rFonts w:eastAsia="Calibri" w:hint="default"/>
                <w:lang w:eastAsia="ru-RU"/>
              </w:rPr>
              <w:t>Привілеї</w:t>
            </w: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0"/>
              <w:jc w:val="left"/>
              <w:rPr/>
            </w:pPr>
          </w:p>
        </w:tc>
      </w:tr>
    </w:tbl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Завдання 2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Описати бойові дії 1654-5</w:t>
      </w:r>
      <w:r>
        <w:rPr>
          <w:b/>
          <w:color w:val="000000"/>
          <w:sz w:val="28"/>
          <w:szCs w:val="28"/>
          <w:lang w:val="en-US"/>
        </w:rPr>
        <w:t>7</w:t>
      </w:r>
      <w:r>
        <w:rPr>
          <w:b/>
          <w:color w:val="000000"/>
          <w:sz w:val="28"/>
          <w:szCs w:val="28"/>
          <w:lang w:val="en-US"/>
        </w:rPr>
        <w:t xml:space="preserve"> років </w:t>
      </w:r>
      <w:r>
        <w:rPr>
          <w:b/>
          <w:color w:val="000000"/>
          <w:sz w:val="28"/>
          <w:szCs w:val="28"/>
          <w:lang w:val="en-US"/>
        </w:rPr>
        <w:t>в таблиці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945"/>
        <w:gridCol w:w="2883"/>
        <w:gridCol w:w="2333"/>
        <w:gridCol w:w="3299"/>
      </w:tblGrid>
      <w:tr>
        <w:trPr/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Рік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Подія (битва, укладення договору, переговори, тощо)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Основні учасники події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Наслідки події для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українських земель </w:t>
            </w:r>
          </w:p>
        </w:tc>
      </w:tr>
      <w:tr>
        <w:tblPrEx/>
        <w:trPr/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З</w:t>
      </w:r>
      <w:r>
        <w:rPr>
          <w:b/>
          <w:color w:val="000000"/>
          <w:sz w:val="28"/>
          <w:szCs w:val="28"/>
          <w:lang w:val="en-US"/>
        </w:rPr>
        <w:t>авдання  3</w:t>
      </w:r>
    </w:p>
    <w:p>
      <w:pPr>
        <w:pStyle w:val="style0"/>
        <w:spacing w:lineRule="auto" w:line="36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en-US"/>
        </w:rPr>
        <w:t>Домашня робота</w:t>
      </w:r>
    </w:p>
    <w:p>
      <w:pPr>
        <w:pStyle w:val="style179"/>
        <w:numPr>
          <w:ilvl w:val="0"/>
          <w:numId w:val="13"/>
        </w:numPr>
        <w:spacing w:lineRule="auto" w:line="360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>Постійний обмін посольствами між Україною та Московією розпочався в:</w:t>
      </w:r>
    </w:p>
    <w:p>
      <w:pPr>
        <w:pStyle w:val="style0"/>
        <w:spacing w:lineRule="auto" w:line="360"/>
        <w:ind w:left="-720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 xml:space="preserve">                       А)  1649 р.,    Б)  1653 р.,     В) 1654 р.</w:t>
      </w:r>
    </w:p>
    <w:p>
      <w:pPr>
        <w:pStyle w:val="style0"/>
        <w:spacing w:lineRule="auto" w:line="360"/>
        <w:ind w:left="-12" w:firstLine="438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 xml:space="preserve">2. Українське посольство в Москву в березні 1654 р. очолив: </w:t>
      </w:r>
    </w:p>
    <w:p>
      <w:pPr>
        <w:pStyle w:val="style0"/>
        <w:spacing w:lineRule="auto" w:line="360"/>
        <w:ind w:left="-720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 xml:space="preserve">                       А)Б. Хмельницький,   Б) П. Тетеря,   В)  І. Богун,  </w:t>
      </w:r>
    </w:p>
    <w:p>
      <w:pPr>
        <w:pStyle w:val="style0"/>
        <w:spacing w:lineRule="auto" w:line="360"/>
        <w:ind w:left="-720" w:firstLine="1146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>3. Договірні статті між Україною та Москвою були укладені :</w:t>
      </w:r>
    </w:p>
    <w:p>
      <w:pPr>
        <w:pStyle w:val="style0"/>
        <w:spacing w:lineRule="auto" w:line="360"/>
        <w:ind w:left="-720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 xml:space="preserve">                      А) в Переяславі в січні 1654р. Б) чи в Москві в березні 1654 р.</w:t>
      </w:r>
    </w:p>
    <w:p>
      <w:pPr>
        <w:pStyle w:val="style0"/>
        <w:spacing w:lineRule="auto" w:line="360"/>
        <w:ind w:left="-720" w:firstLine="1146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>4. Коли відбулася Переяславська рада:</w:t>
      </w:r>
    </w:p>
    <w:p>
      <w:pPr>
        <w:pStyle w:val="style0"/>
        <w:spacing w:lineRule="auto" w:line="360"/>
        <w:ind w:left="-720" w:firstLine="1713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>А) 8 січня 1654р     Б) 12 березня 1654   В)  4 січня   1653 р.</w:t>
      </w:r>
    </w:p>
    <w:p>
      <w:pPr>
        <w:pStyle w:val="style0"/>
        <w:spacing w:lineRule="auto" w:line="360"/>
        <w:ind w:left="-720" w:firstLine="1146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>5. Оберіть правильні твердження:</w:t>
      </w:r>
    </w:p>
    <w:p>
      <w:pPr>
        <w:pStyle w:val="style0"/>
        <w:spacing w:lineRule="auto" w:line="360"/>
        <w:ind w:left="-720" w:firstLine="1713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 xml:space="preserve">А) І.Богун не став присягати на вірність московському цареві </w:t>
      </w:r>
    </w:p>
    <w:p>
      <w:pPr>
        <w:pStyle w:val="style0"/>
        <w:spacing w:lineRule="auto" w:line="360"/>
        <w:ind w:left="-720" w:firstLine="1713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>Б) Після Переяславської ради воєнні дії між Україною й Польщею припинилися</w:t>
      </w:r>
    </w:p>
    <w:p>
      <w:pPr>
        <w:pStyle w:val="style0"/>
        <w:spacing w:lineRule="auto" w:line="360"/>
        <w:ind w:left="-720" w:firstLine="1713"/>
        <w:jc w:val="both"/>
        <w:rPr>
          <w:b w:val="false"/>
          <w:bCs w:val="false"/>
          <w:sz w:val="28"/>
          <w:szCs w:val="20"/>
          <w:lang w:val="uk-UA"/>
        </w:rPr>
      </w:pPr>
      <w:r>
        <w:rPr>
          <w:b w:val="false"/>
          <w:bCs w:val="false"/>
          <w:sz w:val="28"/>
          <w:szCs w:val="20"/>
          <w:lang w:val="uk-UA"/>
        </w:rPr>
        <w:t>В) Московський Земський собор відбувся 1 жовтня 1653 року.</w:t>
      </w:r>
    </w:p>
    <w:p>
      <w:pPr>
        <w:pStyle w:val="style0"/>
        <w:spacing w:lineRule="auto" w:line="360"/>
        <w:ind w:firstLine="360"/>
        <w:jc w:val="both"/>
        <w:rPr>
          <w:color w:val="000000"/>
          <w:sz w:val="28"/>
          <w:szCs w:val="28"/>
          <w:lang w:val="uk-UA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0C07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72C73B0"/>
    <w:lvl w:ilvl="0" w:tplc="FD02BDC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0000002"/>
    <w:multiLevelType w:val="hybridMultilevel"/>
    <w:tmpl w:val="EDE034E0"/>
    <w:lvl w:ilvl="0" w:tplc="9280B2D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00000003"/>
    <w:multiLevelType w:val="hybridMultilevel"/>
    <w:tmpl w:val="E3EEC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4124B9C"/>
    <w:lvl w:ilvl="0" w:tplc="9D6E2C68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leader="none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leader="none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leader="none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leader="none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leader="none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leader="none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leader="none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leader="none" w:pos="5400"/>
        </w:tabs>
        <w:ind w:left="5400" w:hanging="180"/>
      </w:pPr>
    </w:lvl>
  </w:abstractNum>
  <w:abstractNum w:abstractNumId="5">
    <w:nsid w:val="00000005"/>
    <w:multiLevelType w:val="hybridMultilevel"/>
    <w:tmpl w:val="63BA3BCC"/>
    <w:lvl w:ilvl="0" w:tplc="1B16937C">
      <w:start w:val="1"/>
      <w:numFmt w:val="bullet"/>
      <w:lvlText w:val="-"/>
      <w:lvlJc w:val="left"/>
      <w:pPr>
        <w:tabs>
          <w:tab w:val="left" w:leader="none" w:pos="-360"/>
        </w:tabs>
        <w:ind w:left="-36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960C392"/>
    <w:lvl w:ilvl="0" w:tplc="62B40830">
      <w:start w:val="2"/>
      <w:numFmt w:val="upperRoman"/>
      <w:lvlText w:val="%1."/>
      <w:lvlJc w:val="left"/>
      <w:pPr>
        <w:tabs>
          <w:tab w:val="left" w:leader="none" w:pos="1080"/>
        </w:tabs>
        <w:ind w:left="1080" w:hanging="720"/>
      </w:pPr>
      <w:rPr>
        <w:b w:val="false"/>
      </w:rPr>
    </w:lvl>
    <w:lvl w:ilvl="1" w:tplc="041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DC5A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74CA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BA06B82"/>
    <w:lvl w:ilvl="0" w:tplc="B0787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>
    <w:nsid w:val="0000000A"/>
    <w:multiLevelType w:val="hybridMultilevel"/>
    <w:tmpl w:val="E7289B7E"/>
    <w:lvl w:ilvl="0" w:tplc="C2549D0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6A4CD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C46C-5726-425D-8972-72631B4C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231</Words>
  <Pages>11</Pages>
  <Characters>1314</Characters>
  <Application>WPS Office</Application>
  <DocSecurity>0</DocSecurity>
  <Paragraphs>92</Paragraphs>
  <ScaleCrop>false</ScaleCrop>
  <Company>WIN7XP</Company>
  <LinksUpToDate>false</LinksUpToDate>
  <CharactersWithSpaces>1622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2022-02-01T07:01:17Z</dcterms:created>
  <dc:creator>WIN7XP</dc:creator>
  <lastModifiedBy>SM-T561</lastModifiedBy>
  <dcterms:modified xsi:type="dcterms:W3CDTF">2022-02-01T07:03:57Z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